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A1C" w:rsidRPr="007D7A1C" w:rsidRDefault="00BA1E7A" w:rsidP="007D7A1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 wp14:anchorId="701E39C8" wp14:editId="529B9BF3">
            <wp:simplePos x="0" y="0"/>
            <wp:positionH relativeFrom="column">
              <wp:posOffset>-1099185</wp:posOffset>
            </wp:positionH>
            <wp:positionV relativeFrom="paragraph">
              <wp:posOffset>-701040</wp:posOffset>
            </wp:positionV>
            <wp:extent cx="7505700" cy="10706100"/>
            <wp:effectExtent l="0" t="0" r="0" b="0"/>
            <wp:wrapNone/>
            <wp:docPr id="1" name="Рисунок 1" descr="C:\Users\admin\Desktop\17-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7-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225" cy="10705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57347" w:rsidRDefault="00B57347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7D7A1C" w:rsidRPr="007D7A1C" w:rsidRDefault="007D7A1C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ГОДОВЫЕ ЗАДАЧИ НА 2017-2018 учебный год</w:t>
      </w:r>
    </w:p>
    <w:p w:rsidR="007D7A1C" w:rsidRPr="007D7A1C" w:rsidRDefault="007D7A1C" w:rsidP="007D7A1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7D7A1C" w:rsidRPr="007D7A1C" w:rsidRDefault="007D7A1C" w:rsidP="007D7A1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D7A1C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Цель деятельности ДОО</w:t>
      </w:r>
      <w:r w:rsidRPr="007D7A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построение целостного образовательного пространства ДОО в аспекте реализации Федеральных государственных образовательных стандартов дошкольного образования (ФГОС </w:t>
      </w:r>
      <w:proofErr w:type="gramStart"/>
      <w:r w:rsidRPr="007D7A1C">
        <w:rPr>
          <w:rFonts w:ascii="Times New Roman" w:eastAsia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7D7A1C">
        <w:rPr>
          <w:rFonts w:ascii="Times New Roman" w:eastAsia="Times New Roman" w:hAnsi="Times New Roman" w:cs="Times New Roman"/>
          <w:sz w:val="26"/>
          <w:szCs w:val="26"/>
          <w:lang w:eastAsia="ru-RU"/>
        </w:rPr>
        <w:t>).</w:t>
      </w: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D7A1C" w:rsidRPr="007D7A1C" w:rsidRDefault="007D7A1C" w:rsidP="007D7A1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Совершенствовать работу по физическому развитию дошкольников, посредством формирования мотивации здоровья, через все виды деятельности. </w:t>
      </w:r>
    </w:p>
    <w:p w:rsidR="007D7A1C" w:rsidRPr="007D7A1C" w:rsidRDefault="007D7A1C" w:rsidP="007D7A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7A1C" w:rsidRPr="007D7A1C" w:rsidRDefault="007D7A1C" w:rsidP="007D7A1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7A1C" w:rsidRPr="007D7A1C" w:rsidRDefault="007D7A1C" w:rsidP="007D7A1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 развитие познавательных, коммуникативных, творческих способностей детей дошкольного возраста в процессе работы по ранней профориентации в условиях интеграции образовательных областей.</w:t>
      </w:r>
    </w:p>
    <w:p w:rsidR="007D7A1C" w:rsidRPr="007D7A1C" w:rsidRDefault="007D7A1C" w:rsidP="007D7A1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7A1C" w:rsidRPr="007D7A1C" w:rsidRDefault="007D7A1C" w:rsidP="007D7A1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формированию у детей целостной картины мира, создание поликультурной образовательной среды, с использованием материалов УМК по обучению татарскому языку, в совместной деятельности педагогов, детей, родителей, СОШ.</w:t>
      </w:r>
    </w:p>
    <w:p w:rsidR="007D7A1C" w:rsidRPr="007D7A1C" w:rsidRDefault="007D7A1C" w:rsidP="007D7A1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sz w:val="26"/>
          <w:szCs w:val="26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bookmarkStart w:id="0" w:name="_GoBack"/>
      <w:bookmarkEnd w:id="0"/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57347" w:rsidRPr="007D7A1C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Сентябрь  201</w:t>
      </w: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7</w:t>
      </w: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</w:t>
      </w:r>
    </w:p>
    <w:tbl>
      <w:tblPr>
        <w:tblW w:w="5205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313"/>
        <w:gridCol w:w="2057"/>
        <w:gridCol w:w="1400"/>
      </w:tblGrid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Текущие инструктажи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охране жизни и здоровья детей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охране труда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Кутлиева Н.И.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 Выбор тем по самообразованию, планы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Составление графика аттестации, план работы по аттестации, план работы по повышению педагогической квалификации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Профсоюзное собрание «Утверждение плана работы»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Аширова Э.Э.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Инструктаж с младшим обслуживающим персоналом «Должностные инструкции».  Правила обработки посуды, смена белья и прочее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медсестра,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  Г.Ф.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 Организация и праздничное поздравление, посвященное Дню воспитателя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Аширова Э.Э.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241"/>
        </w:trPr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работа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2597"/>
        </w:trPr>
        <w:tc>
          <w:tcPr>
            <w:tcW w:w="32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1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совет «Организация образовательной деятельности дошкольного учреждения на 2017 – 2018 учебный год в обеспечении реализации ФГОС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  <w:p w:rsidR="007D7A1C" w:rsidRPr="007D7A1C" w:rsidRDefault="007D7A1C" w:rsidP="007D7A1C">
            <w:pPr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Анализ летнего оздоровительного периода 2016 года. </w:t>
            </w:r>
          </w:p>
          <w:p w:rsidR="007D7A1C" w:rsidRPr="007D7A1C" w:rsidRDefault="007D7A1C" w:rsidP="007D7A1C">
            <w:pPr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Методы и приемы оптимизации  языковой среды в воспитательно – образовательном процессе </w:t>
            </w:r>
          </w:p>
          <w:p w:rsidR="007D7A1C" w:rsidRPr="007D7A1C" w:rsidRDefault="007D7A1C" w:rsidP="007D7A1C">
            <w:pPr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Принятие плана работы ДОУ  на 2017 – 2018 учебный год. </w:t>
            </w:r>
          </w:p>
          <w:p w:rsidR="007D7A1C" w:rsidRPr="007D7A1C" w:rsidRDefault="007D7A1C" w:rsidP="007D7A1C">
            <w:pPr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 Рассмотрение сетки организованной образовательной деятельности;  режима дня; годового календарного учебного графика; графика оперативного контроля и т.п.</w:t>
            </w:r>
          </w:p>
          <w:p w:rsidR="007D7A1C" w:rsidRPr="007D7A1C" w:rsidRDefault="007D7A1C" w:rsidP="007D7A1C">
            <w:pPr>
              <w:spacing w:after="12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  Рассмотрение рабочих программ педагогов ДОУ на 2017 – 2018 учебный год по дополнительному образованию. 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 ДОУ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Выставка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рисунков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 свидания, лето!»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«Оптимизация языковой среды для общения на татарском языке в воспитательно-образовательном процессе»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Неделя осторожного пешехода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развлечение  по ПДД  «Мы за безопасность»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-целевая прогулка к проезжей  части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смотр-конкурс рисунков по ПДД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беседы по ПДД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2.5. Помощь педагогам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планировании и оформлении рабочей документации воспитателей групп и специалистов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работе по  обучению детей татарскому языку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разработке тематических планов при работе с детьми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Помощь педагогам в оформлении личного сайта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72"/>
        </w:trPr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3.Руководство и контроль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72"/>
        </w:trPr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Соблюдение режима дня  и организация жизни детей с учетом специфики сезона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87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Мирзаева З.О.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72"/>
        </w:trPr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Оснащение группы и готовность к новому учебному году</w:t>
            </w:r>
          </w:p>
        </w:tc>
        <w:tc>
          <w:tcPr>
            <w:tcW w:w="108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72"/>
        </w:trPr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ведением индивидуальных адаптационных листов в группе раннего возраста</w:t>
            </w:r>
          </w:p>
        </w:tc>
        <w:tc>
          <w:tcPr>
            <w:tcW w:w="1087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72"/>
        </w:trPr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3.4.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Предупредительный  «Соблюдение ТБ, правил пожарной безопасности, правил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рабочем месте»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72"/>
        </w:trPr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4.Работа с родителями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адвайзер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Кризис трех лет. Как его преодолеть», «Секреты счастливой семьи», «Эмоциональный мир ребенка».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Анкетирование родителей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«Организация обучения татарскому языку в детском саду с использованием УМК»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«Адаптация к детскому саду. Помощь малышу»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Михайлова Н.И.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Практикум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 средней и старшей групп «Организация работы в рабочих тетрадях по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УМК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дома»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Ср., ст. гр.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Групповые родительские собрания  по плану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4.6. 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родительское собрание на тему: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«Создание единого пространства развития ребенка  в семье и ДОУ»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Взаимодействие детского сада и семьи, как одно из условий успешного воспитания,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Организация воспитательно-образовательного пространства ДОУ в соответствии с ФГОС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Взаимодействие семьи и ДОУ в обучении детей двум государственным языкам РТ,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платных дополнительных услуг,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Выборы родительского комитета.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Мирзаева З.О.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 Преемственность в работе детского сада и   начальной школы</w:t>
            </w:r>
          </w:p>
        </w:tc>
      </w:tr>
      <w:tr w:rsidR="007D7A1C" w:rsidRPr="007D7A1C" w:rsidTr="009F4786">
        <w:tc>
          <w:tcPr>
            <w:tcW w:w="326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Составление и обсуждение совместного плана работы детского сада и школы по вопросам преемственности.</w:t>
            </w:r>
          </w:p>
        </w:tc>
        <w:tc>
          <w:tcPr>
            <w:tcW w:w="108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7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Изучение уровня социально-педагогической адаптации первоклассников-выпускников ДОУ к обучению в школе</w:t>
            </w:r>
          </w:p>
        </w:tc>
        <w:tc>
          <w:tcPr>
            <w:tcW w:w="1087" w:type="pct"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6. Административно-хозяйственная работа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Работа по благоустройству территории</w:t>
            </w:r>
          </w:p>
          <w:p w:rsidR="007D7A1C" w:rsidRPr="007D7A1C" w:rsidRDefault="007D7A1C" w:rsidP="007D7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-подготовка необходимого инвентаря (веники, деревянные лопаты, скребок, щит для уборки снега);</w:t>
            </w:r>
          </w:p>
          <w:p w:rsidR="007D7A1C" w:rsidRPr="007D7A1C" w:rsidRDefault="007D7A1C" w:rsidP="007D7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-контроль за готовностью групп и других помещений д\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холодному периоду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-осенняя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подготовка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почвы под будущую клумбу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6.2. Анализ маркировки мебели и подбора мебели в группах д\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едсестра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Тухватуллина Г.Ф.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 Оперативное совещание по подготовке ДОУ к новому учебному году.</w:t>
            </w:r>
          </w:p>
        </w:tc>
        <w:tc>
          <w:tcPr>
            <w:tcW w:w="10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Pr="007D7A1C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Октябрь 2017 год</w:t>
      </w:r>
    </w:p>
    <w:tbl>
      <w:tblPr>
        <w:tblW w:w="5205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351"/>
        <w:gridCol w:w="2153"/>
        <w:gridCol w:w="1266"/>
      </w:tblGrid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Рейд по охране труда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 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Помощь воспитателям по подготовке материалов к аттестации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ТБ на кухне, работа с электроприборами. ТБ на прачечной, электромашины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 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1758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«Формирование основ безопасной жизнедеятельности детей в ДОУ»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работы по противопожарной безопасности;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Здоровье главная ценность человеческой жизни, эмоциональное благополучие ребенка;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безопасного поведения во дворе, на улице, дома;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Эффективные методы работы с детьми по формированию основ безопасной жизнедеятельности;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Презентация авторских дидактических игр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формированию у дошкольников элементарных представлений о безопасности при общении с природой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Гиззатуллина И.Ю.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Помощь педагогам </w:t>
            </w:r>
          </w:p>
          <w:p w:rsidR="007D7A1C" w:rsidRPr="007D7A1C" w:rsidRDefault="007D7A1C" w:rsidP="007D7A1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проведении диагностики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Работа по  аттестации </w:t>
            </w:r>
          </w:p>
          <w:p w:rsidR="007D7A1C" w:rsidRPr="007D7A1C" w:rsidRDefault="007D7A1C" w:rsidP="007D7A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Подача заявления</w:t>
            </w:r>
          </w:p>
          <w:p w:rsidR="007D7A1C" w:rsidRPr="007D7A1C" w:rsidRDefault="007D7A1C" w:rsidP="007D7A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заполнение карты результативности </w:t>
            </w:r>
          </w:p>
          <w:p w:rsidR="007D7A1C" w:rsidRPr="007D7A1C" w:rsidRDefault="007D7A1C" w:rsidP="007D7A1C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компьютерное тестирование педагогов на первую категорию 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Гиззатуллина И.Ю. 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Вернисаж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«Осенний калейдоскоп» 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День пожилого человека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тематические  беседы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музыкальное развлечение, посвящённое Дню пожилых людей</w:t>
            </w:r>
          </w:p>
        </w:tc>
        <w:tc>
          <w:tcPr>
            <w:tcW w:w="110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Аширова Э.Э.</w:t>
            </w:r>
          </w:p>
        </w:tc>
        <w:tc>
          <w:tcPr>
            <w:tcW w:w="64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Имидж-коктейль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«Приглашение пожилых людей на праздничный концерт»</w:t>
            </w:r>
          </w:p>
        </w:tc>
        <w:tc>
          <w:tcPr>
            <w:tcW w:w="1102" w:type="pct"/>
            <w:vMerge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Осеннее развлечение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«Осень золотая»</w:t>
            </w:r>
          </w:p>
        </w:tc>
        <w:tc>
          <w:tcPr>
            <w:tcW w:w="1102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Устный журнал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«Защита прав ребенка и правовое воспитание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»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2.7.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Смотр-конкурс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«Авторских дидактических игр по формированию у дошкольников элементарных представлений о безопасности жизнедеятельности»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Тарасова В.В.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Кутлиева Н.А.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Руководство и контроль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3.1.Аназил календарно-тематического планирования, организации совместной деятельности с дошкольниками в соответствии с требованиями ФГОС</w:t>
            </w:r>
          </w:p>
        </w:tc>
        <w:tc>
          <w:tcPr>
            <w:tcW w:w="1102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</w:tc>
        <w:tc>
          <w:tcPr>
            <w:tcW w:w="64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3.2.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организацией работы воспитателей в период адаптации (прием, работа с родителями, создание 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комфортных условий и т.п.)</w:t>
            </w:r>
          </w:p>
        </w:tc>
        <w:tc>
          <w:tcPr>
            <w:tcW w:w="110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48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 Подготовка воспитателей к проведению занятий</w:t>
            </w:r>
          </w:p>
        </w:tc>
        <w:tc>
          <w:tcPr>
            <w:tcW w:w="110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«Создание языковой среды для  общения детей и взрослых на татарском языке в домашних условиях».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и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Кутлиева Н.А.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адвайзер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«Обучение детей татарскому, родному языку в форме игры», «Осторожно! Компьютерные игры!»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Круглый стол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«Мнения, отзывы и пожелания по просмотру телепередачи на ТНВ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Әкият илендә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тат.языку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Кутлиева Н.А.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Преемственность в работе детского сада и   начальной школы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«Для чего учиться в школе»</w:t>
            </w:r>
          </w:p>
        </w:tc>
        <w:tc>
          <w:tcPr>
            <w:tcW w:w="110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Копилка вопросов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Преемственность со школой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обучении детей татарскому, родному, языку на основе УМК «Говорим по-татарски»</w:t>
            </w:r>
          </w:p>
        </w:tc>
        <w:tc>
          <w:tcPr>
            <w:tcW w:w="1102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Административно-хозяйственная работа</w:t>
            </w:r>
          </w:p>
        </w:tc>
      </w:tr>
      <w:tr w:rsidR="007D7A1C" w:rsidRPr="007D7A1C" w:rsidTr="009F4786">
        <w:trPr>
          <w:trHeight w:val="120"/>
        </w:trPr>
        <w:tc>
          <w:tcPr>
            <w:tcW w:w="3250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Рейд по проверке санитарного состояния групп</w:t>
            </w:r>
          </w:p>
        </w:tc>
        <w:tc>
          <w:tcPr>
            <w:tcW w:w="1102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Тухватуллина Г.Ф.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Ноябрь 2017 год</w:t>
      </w:r>
    </w:p>
    <w:tbl>
      <w:tblPr>
        <w:tblW w:w="5205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478"/>
        <w:gridCol w:w="2028"/>
        <w:gridCol w:w="1264"/>
      </w:tblGrid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435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Обсуждение действий персонала в ЧС, при угрозе террористических актов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Подготовка здания и участков к зиме, уборка территории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ДОУ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Помощь воспитателям в подготовке материалов по аттестации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работа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Педагогический совет № </w:t>
            </w:r>
            <w:r w:rsidRPr="007D7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 </w:t>
            </w:r>
            <w:r w:rsidRPr="007D7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E5E1EF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tabs>
                <w:tab w:val="left" w:pos="284"/>
              </w:tabs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Calibri" w:hAnsi="Times New Roman" w:cs="Times New Roman"/>
                <w:bCs/>
                <w:iCs/>
                <w:spacing w:val="-5"/>
                <w:sz w:val="24"/>
                <w:szCs w:val="24"/>
              </w:rPr>
              <w:t xml:space="preserve"> «Система обучения дошкольников двум государственным языкам РТ»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tabs>
                <w:tab w:val="left" w:pos="284"/>
              </w:tabs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Обучение детей диалоговой речи с использованием УМК,</w:t>
            </w:r>
          </w:p>
          <w:p w:rsidR="007D7A1C" w:rsidRPr="007D7A1C" w:rsidRDefault="007D7A1C" w:rsidP="007D7A1C">
            <w:pPr>
              <w:tabs>
                <w:tab w:val="left" w:pos="284"/>
              </w:tabs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работы в режимных моментах по усвоению лексического минимума детьми дошкольного возраста,</w:t>
            </w:r>
          </w:p>
          <w:p w:rsidR="007D7A1C" w:rsidRPr="007D7A1C" w:rsidRDefault="007D7A1C" w:rsidP="007D7A1C">
            <w:pPr>
              <w:tabs>
                <w:tab w:val="left" w:pos="284"/>
              </w:tabs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Использование УМК в воспитательно-образовательном процессе воспитателями групп,</w:t>
            </w:r>
          </w:p>
          <w:p w:rsidR="007D7A1C" w:rsidRPr="007D7A1C" w:rsidRDefault="007D7A1C" w:rsidP="007D7A1C">
            <w:pPr>
              <w:tabs>
                <w:tab w:val="left" w:pos="284"/>
              </w:tabs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Взаимодействие педагогов и семьи в обучении детей татарскому языку, </w:t>
            </w:r>
          </w:p>
          <w:p w:rsidR="007D7A1C" w:rsidRPr="007D7A1C" w:rsidRDefault="007D7A1C" w:rsidP="007D7A1C">
            <w:pPr>
              <w:tabs>
                <w:tab w:val="left" w:pos="284"/>
              </w:tabs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Итоги тематической проверки «</w:t>
            </w:r>
            <w:r w:rsidRPr="007D7A1C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Использование УМК воспитателями ДОУ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7D7A1C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тат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зыку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Кутлиева Н.А.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ind w:left="142" w:righ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День правовых  знаний – 20 ноября. Беседы о правах детей, </w:t>
            </w:r>
          </w:p>
          <w:p w:rsidR="007D7A1C" w:rsidRPr="007D7A1C" w:rsidRDefault="007D7A1C" w:rsidP="007D7A1C">
            <w:pPr>
              <w:spacing w:after="0" w:line="240" w:lineRule="auto"/>
              <w:ind w:left="142" w:right="1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«Ребенок в мире прав»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«Продолжаем реализовывать  проект УМК по обучению татарскому языку в воспитательно – образовательном процессе  в условиях ФГОС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Семинар-практикум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«Совершенствование образовательного процесса через использование УМК «Говорим по-татарски и ИКТ технологии»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Михайлова Н.И.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Хафизова  Р.Р.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Р.К.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Тарасова  В.В.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День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«Вот она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какая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мамочка родная»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-развлечение (концерт)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 в группах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 поделок  «Золотые руки  наших мам»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-выставка рисунков «Моя самая любимая Мамочка»  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 Аширова Э.Э.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Круглый стол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«Задачи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с детьми дошкольного возраста. Пути реализации задач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с детьми дошкольного возраста»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3.Руководство и контроль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Тематический контроль «</w:t>
            </w:r>
            <w:r w:rsidRPr="007D7A1C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Использование УМК воспитателями ДОУ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38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 Качество проведения режимных моментов</w:t>
            </w:r>
          </w:p>
        </w:tc>
        <w:tc>
          <w:tcPr>
            <w:tcW w:w="1038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3.3. Культурно-гигиенические навыки детей во время приема пищи</w:t>
            </w:r>
          </w:p>
        </w:tc>
        <w:tc>
          <w:tcPr>
            <w:tcW w:w="1038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4.1.Организация праздничного концерта посвященного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мам.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Аширова Э.Э.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адвайзер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детьми по закреплению лексического минимума по УМК в домашних условиях», «Дружная семья – здоровый ребенок»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гр.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Конкурс совместных работ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и родителей «По тропинкам любимых сказок на татарском языке»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7D7A1C" w:rsidRPr="007D7A1C" w:rsidTr="009F4786">
        <w:trPr>
          <w:trHeight w:val="351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Копилка вопросов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«Играть или учить»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Административно-хозяйственная работа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6.1.Работа по оформлению ДОУ к Новому году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Проверка освещения ДОУ, работа по дополнительному освещению ДОУ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 Разработка плана профилактических мероприятий по ОРЗ и гриппу</w:t>
            </w:r>
          </w:p>
        </w:tc>
        <w:tc>
          <w:tcPr>
            <w:tcW w:w="10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Тухватуллина Г.Ф.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Декабрь  2017 год</w:t>
      </w:r>
    </w:p>
    <w:tbl>
      <w:tblPr>
        <w:tblW w:w="5205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411"/>
        <w:gridCol w:w="1959"/>
        <w:gridCol w:w="1400"/>
      </w:tblGrid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Техника безопасности при проведении новогодних ёлок.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Консультация по проведению новогодних  праздников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Гиззатуллина И.Ю.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 Аширова Э.Э.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1731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«Воспитание у дошкольников интереса к труду взрослых»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Расширять теоретические знания педагогов ДОУ по проведению ранней (детской) профориентации. Повысить профессиональную компетентность педагогов ДОУ по проблеме трудового воспитания дошкольников.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Диско-лекция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7D7A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Организация деятельности воспитателя по реализации и усвоению УМК и ЭРС в дошкольных группах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Вернисаж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«Новогодняя сказка»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детского творчества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«Любимые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мультгерои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проекта УМК»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49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Новогодние праздники «Здравствуй Новый год!»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Аширова Э.Э.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49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Медиакомпетентность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воспитателя ДОУ как средство повышения качества образовательного процесса» 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Руководство и контроль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13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 Организация разнообразной деятельности детей на прогулке</w:t>
            </w:r>
          </w:p>
        </w:tc>
        <w:tc>
          <w:tcPr>
            <w:tcW w:w="1037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13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 Подготовка, проведение и эффективность утренней гимнастики и упражнений после дневного сна</w:t>
            </w:r>
          </w:p>
        </w:tc>
        <w:tc>
          <w:tcPr>
            <w:tcW w:w="1037" w:type="pct"/>
            <w:vMerge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13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3.3. Система работы с детьми в преддверии новогодней елки</w:t>
            </w:r>
          </w:p>
        </w:tc>
        <w:tc>
          <w:tcPr>
            <w:tcW w:w="1037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 детско-родительского творчества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«Новогодний калейдоскоп» 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Открытый микрофон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«Воспитываем леди и джентльменов»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47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Совместное творчество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Кем работают мои родители»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47"/>
        </w:trPr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5. Преемственность в работе детского сада и   начальной школы</w:t>
            </w:r>
          </w:p>
        </w:tc>
      </w:tr>
      <w:tr w:rsidR="007D7A1C" w:rsidRPr="007D7A1C" w:rsidTr="009F4786">
        <w:trPr>
          <w:trHeight w:val="447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Выставка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детских рисунков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– будущий ученик»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Административно-хозяйственная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6.1. Рейд комиссии по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группам, на пищеблок, в прачечную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Работа в ДОУ по эстетике оформления помещений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6.3. Составление графика отпусков. Просмотр трудовых книжек и личных дел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 Работа по составлению нормативной документации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 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Январь  2018 год</w:t>
      </w:r>
    </w:p>
    <w:tbl>
      <w:tblPr>
        <w:tblW w:w="5205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411"/>
        <w:gridCol w:w="1959"/>
        <w:gridCol w:w="1400"/>
      </w:tblGrid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Инструктаж «Об охране жизни и здоровья в зимний период – лёд, сосульки»</w:t>
            </w:r>
          </w:p>
        </w:tc>
        <w:tc>
          <w:tcPr>
            <w:tcW w:w="103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Производственное собрание по итогам проверки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в декабре</w:t>
            </w:r>
          </w:p>
        </w:tc>
        <w:tc>
          <w:tcPr>
            <w:tcW w:w="1037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Обсуждение новинок методической литературы. Выставка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работа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Копилка вопросов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«Эффективное использование мультимедийных ресурсов УМК и ЭРС по обучению детей татарскому и родному языку в работе с родителями»</w:t>
            </w:r>
          </w:p>
          <w:p w:rsidR="007D7A1C" w:rsidRPr="007D7A1C" w:rsidRDefault="007D7A1C" w:rsidP="007D7A1C">
            <w:pPr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Коллективные просмотры в группах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познавательному развитию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Михайлова Н.И.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Хафизова Р.Р.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Гилязова З.Г.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Маслова Т.Н.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Тарасова В.В.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Р.К.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Копилка вопросов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«Артикуляционная гимнастика, методика проведения, значение, место в режиме дня» 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по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и упражнения для формирования грамматически правильной речи»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воспитателей «Вариативные организационные формы образовательной деятельности в рамках ФГОС»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Круглый стол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«Использование предметной развивающей среды для развития интереса детей к труду взрослых»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Воспитатели старшей группы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Руководство и контроль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 Смотр выносного материала для игр во время зимней прогулки</w:t>
            </w:r>
          </w:p>
        </w:tc>
        <w:tc>
          <w:tcPr>
            <w:tcW w:w="1037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8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890"/>
        </w:trPr>
        <w:tc>
          <w:tcPr>
            <w:tcW w:w="3315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Индивидуальная работа по обучению двум гос. языкам в режимные моменты с использованием учебно-методического комплекта (УМК)</w:t>
            </w:r>
          </w:p>
        </w:tc>
        <w:tc>
          <w:tcPr>
            <w:tcW w:w="1037" w:type="pct"/>
            <w:vMerge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адвайзер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 пользе пальчиковых игр», «Сказки нужны всем» (чтение сказок на татарском языке)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Конкурс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рисунков «Зимние забавы»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«Роль воспитателя в развитии самостоятельной музыкальной деятельности»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Аширова Э.Э.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4.4. Групповые родительские собрания 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5. Административно-хозяйственная работа</w:t>
            </w: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5.2.Очистка крыши. Ревизия электропроводки в ДОУ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5.3. Ревизия продуктового склада.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закладкой продуктов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Тухватуллина Г.Ф., завхоз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 Оперативное совещание по противопожарной безопасности</w:t>
            </w:r>
          </w:p>
        </w:tc>
        <w:tc>
          <w:tcPr>
            <w:tcW w:w="10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</w:tc>
        <w:tc>
          <w:tcPr>
            <w:tcW w:w="648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57347" w:rsidRPr="007D7A1C" w:rsidRDefault="00B57347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Февраль  2018 год</w:t>
      </w:r>
    </w:p>
    <w:tbl>
      <w:tblPr>
        <w:tblW w:w="5205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381"/>
        <w:gridCol w:w="1989"/>
        <w:gridCol w:w="1400"/>
      </w:tblGrid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Инструктаж. Профилактика гриппа в ДОУ в период эпидемиологического неблагополучия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Тухватуллина Г.Ф.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Тухватуллина Г.Ф.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Организационно-методическая работа</w:t>
            </w: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tabs>
                <w:tab w:val="center" w:pos="4677"/>
                <w:tab w:val="right" w:pos="9355"/>
              </w:tabs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2.1. Педагогический совет № 3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  <w:t>«Совершенствование взаимодействия коллектива ДОУ и семьи с целью эффективного решения задач физического воспитания и оздоровления дошкольников, поиска оптимальных форм работы с родителями»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  <w:t>- Современные подходы к развитию взаимодействия детского сада и семьи в условиях реализации ФГОС (сообщение),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  <w:t>- Актуальность работы с родителями по взаимодействию коллектива ДОУ  и семьи с целью эффективного решения задач физического воспитания и оздоровления дошкольников (сообщение),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8"/>
                <w:shd w:val="clear" w:color="auto" w:fill="FFFFFF"/>
                <w:lang w:eastAsia="ru-RU"/>
              </w:rPr>
              <w:t>Практическая часть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  <w:t>- Игры, которые лечат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  <w:t>- Сюжетная утренняя гимнастика для малышей</w:t>
            </w:r>
          </w:p>
          <w:p w:rsidR="007D7A1C" w:rsidRPr="007D7A1C" w:rsidRDefault="007D7A1C" w:rsidP="007D7A1C">
            <w:pPr>
              <w:tabs>
                <w:tab w:val="left" w:pos="-142"/>
                <w:tab w:val="left" w:pos="142"/>
                <w:tab w:val="left" w:pos="9923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  <w:lang w:eastAsia="ru-RU"/>
              </w:rPr>
              <w:t>- На прогулке мы играем и здоровье укрепляем.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групп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-ль    Аширова Э.Э.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Вернисаж 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«Солнце, воздух и вода – наши лучшие друзья» 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 Праздник, посвящённый дню защитника отечества.  «Будем в армии служить!»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Рук. Аширова Э.Э.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Декада патриотического воспитания.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тематических выставок,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тематических бесед 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средней, подготовительной групп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 воспитателей  «Реализация коммуникативных технологий в УМК по обучению татарскому языку»</w:t>
            </w:r>
          </w:p>
        </w:tc>
        <w:tc>
          <w:tcPr>
            <w:tcW w:w="105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Кутлиева Н.А.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 с русскоязычными воспитателями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 работаю и разговариваю на татарском языке» </w:t>
            </w:r>
          </w:p>
        </w:tc>
        <w:tc>
          <w:tcPr>
            <w:tcW w:w="105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3.Руководство и контроль</w:t>
            </w: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Работа по формированию у детей представлений о сезонных изменениях в природе и труде людей в соответствии с программой для каждого возраста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08"/>
        </w:trPr>
        <w:tc>
          <w:tcPr>
            <w:tcW w:w="3304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.2. Применение дидактических игр в совместной деятельности с детьми (в соответствии с возрастом) </w:t>
            </w:r>
          </w:p>
        </w:tc>
        <w:tc>
          <w:tcPr>
            <w:tcW w:w="1056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Гиззатллина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И.Ю.</w:t>
            </w:r>
          </w:p>
        </w:tc>
        <w:tc>
          <w:tcPr>
            <w:tcW w:w="640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08"/>
        </w:trPr>
        <w:tc>
          <w:tcPr>
            <w:tcW w:w="3304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3.3. Состояние документации педагогов, наличие системы календарно-тематического планирования организации 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совместной деятельности с дошкольниками в соответствии с требованиями  </w:t>
            </w:r>
          </w:p>
        </w:tc>
        <w:tc>
          <w:tcPr>
            <w:tcW w:w="1056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0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4. Работа с родителями</w:t>
            </w:r>
          </w:p>
        </w:tc>
      </w:tr>
      <w:tr w:rsidR="007D7A1C" w:rsidRPr="007D7A1C" w:rsidTr="009F4786">
        <w:tc>
          <w:tcPr>
            <w:tcW w:w="3304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Открытый микрофон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«Развивающие игры как средство интеллектуального развития детей», «Воспитываем маленького гражданина»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адвайзер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«Правила обучения детей татарскому языку дома для родителей», «Игрушки в жизни ребенка»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 совместного творчества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«Военная техника своими руками» 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средней группы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Экскурсия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библиотеку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 Административно-хозяйственная работа</w:t>
            </w: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Состояние охраны труда на пищеблоке</w:t>
            </w:r>
          </w:p>
        </w:tc>
        <w:tc>
          <w:tcPr>
            <w:tcW w:w="105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  <w:tc>
          <w:tcPr>
            <w:tcW w:w="64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6.4. Проверка организации питания по СанПиНу.</w:t>
            </w:r>
          </w:p>
        </w:tc>
        <w:tc>
          <w:tcPr>
            <w:tcW w:w="105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 Г.Ф.</w:t>
            </w:r>
          </w:p>
        </w:tc>
        <w:tc>
          <w:tcPr>
            <w:tcW w:w="640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3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6.5. Выполнение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</w:t>
            </w:r>
          </w:p>
        </w:tc>
        <w:tc>
          <w:tcPr>
            <w:tcW w:w="105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Март 2018год</w:t>
      </w:r>
    </w:p>
    <w:tbl>
      <w:tblPr>
        <w:tblW w:w="5205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283"/>
        <w:gridCol w:w="2087"/>
        <w:gridCol w:w="1400"/>
      </w:tblGrid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Работа по составлению инструкций и обновлению инструктажей</w:t>
            </w:r>
          </w:p>
        </w:tc>
        <w:tc>
          <w:tcPr>
            <w:tcW w:w="11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 Аширова Э.Э.,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Тухватуллина Г.Ф.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ind w:left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Санитарное состояние групп – взаимопроверка</w:t>
            </w:r>
          </w:p>
        </w:tc>
        <w:tc>
          <w:tcPr>
            <w:tcW w:w="1103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Празднование Международного женского дня</w:t>
            </w:r>
          </w:p>
        </w:tc>
        <w:tc>
          <w:tcPr>
            <w:tcW w:w="1103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 правилах внутреннего трудового распорядка</w:t>
            </w:r>
          </w:p>
        </w:tc>
        <w:tc>
          <w:tcPr>
            <w:tcW w:w="1103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Организационно-методическая работа</w:t>
            </w:r>
          </w:p>
        </w:tc>
      </w:tr>
      <w:tr w:rsidR="007D7A1C" w:rsidRPr="007D7A1C" w:rsidTr="009F4786">
        <w:trPr>
          <w:trHeight w:val="866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7D7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Круглый стол</w:t>
            </w: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«Активная форма повышения обучения  знаний русскоязычных педагогов татарскому языку»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09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«Использование современных образовательных технологий для ознакомления дошкольников с профессией»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Выставка-совет 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«Развитие ценностного отношения дошкольников к истории и культуре родного города»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обуч. тат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зыку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Кутлиева Н.А.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hd w:val="clear" w:color="auto" w:fill="FFFFFF"/>
              <w:spacing w:after="0" w:line="26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Круглый стол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«Обучение детей государственным  языкам РТ: детский сад – школа – преемственные связи»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Музыкально-физкультурные развлечения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«Масленица идет, блины да мёд несет»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Аширова Э.Э.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 обучению татарского языка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Кутлиева Н.А.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Утренник, посвящённый международному женскому дню «Маме песенку спою…».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 Аширова Э.Э.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2.7.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социально-коммуникативному и речевому развитию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2.8.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воспитателями «Аспекты взаимодействия с родителями по ранней (детской) профориентации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0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Конкурс чтецов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детей ДОУ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Әй балачак – гүзәл чак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«Детство – прекрасная пора»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Руководство и контроль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7D7A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Подготовка воспитателей к проведению занятий</w:t>
            </w:r>
          </w:p>
        </w:tc>
        <w:tc>
          <w:tcPr>
            <w:tcW w:w="1103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Анализ календарно-тематического планирования, организация совместной деятельности с дошкольниками в соответствии с требованиями ФГОС, ЭРС, УМК</w:t>
            </w:r>
          </w:p>
        </w:tc>
        <w:tc>
          <w:tcPr>
            <w:tcW w:w="1103" w:type="pct"/>
            <w:vMerge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Проведение дополнительных образовательных услуг</w:t>
            </w:r>
          </w:p>
        </w:tc>
        <w:tc>
          <w:tcPr>
            <w:tcW w:w="1103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Выставка-совет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«Мальчики и девочки – два разных мира», «Телевизо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р-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 или враг»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Анкетирование родителей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«Удовлетворённость детским садом. Запросы родителей на следующий год»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96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Копилка вопросов 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чего нужно развивать мелкую моторику», «Какие книжки почитать дома»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Административно-хозяйственная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45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Рейд по проверки санитарного состояния групп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 Г.Ф.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13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Пополнение сайта ДОУ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Апрель   2018 год</w:t>
      </w:r>
    </w:p>
    <w:tbl>
      <w:tblPr>
        <w:tblW w:w="5205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283"/>
        <w:gridCol w:w="2087"/>
        <w:gridCol w:w="1400"/>
      </w:tblGrid>
      <w:tr w:rsidR="007D7A1C" w:rsidRPr="007D7A1C" w:rsidTr="009F4786">
        <w:trPr>
          <w:trHeight w:val="202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администрации и профкома по ОТ и ТБ</w:t>
            </w:r>
            <w:proofErr w:type="gramEnd"/>
          </w:p>
        </w:tc>
        <w:tc>
          <w:tcPr>
            <w:tcW w:w="110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З.О., завхоз, коллектив ДОУ</w:t>
            </w:r>
          </w:p>
        </w:tc>
        <w:tc>
          <w:tcPr>
            <w:tcW w:w="64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Экологические субботники по уборке территории</w:t>
            </w:r>
          </w:p>
        </w:tc>
        <w:tc>
          <w:tcPr>
            <w:tcW w:w="1103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 Выполнение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санэпидемрежима</w:t>
            </w:r>
            <w:proofErr w:type="spellEnd"/>
          </w:p>
        </w:tc>
        <w:tc>
          <w:tcPr>
            <w:tcW w:w="1103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5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Организационно-методическая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4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Тема: «Формирование представлений детей о профессиях взрослых с использованием современных технологий обучения дошкольников в соответствии с ФГОС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7D7A1C" w:rsidRPr="007D7A1C" w:rsidRDefault="007D7A1C" w:rsidP="007D7A1C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Цель: повышение уровня компетентности воспитателей в вопросах ранней профориентации дошкольников.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«Современные подходы к работе ДОУ по ранней профориентации детей.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«Формирование проявления профессиональной направленности детей через игру и игровые приемы»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«Формирование представлений у детей о профессиях взрослых через проектную деятельность»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</w:t>
            </w:r>
            <w:r w:rsidRPr="007D7A1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Особенности использования экскурсий в условиях  взаимодействия ДОУ и социума»</w:t>
            </w:r>
            <w:r w:rsidRPr="007D7A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Коллективные просмотры в группах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ОД в рамках УМК, согласно требованиям ФГОС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Гиззатуллина И.Ю.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Деловая карусель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Гиззатуллина И.Ю. 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Вернисаж  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следам творчества Г. Тукая»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Проведение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мониторинга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всем разделам программы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ДОУ       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Выставка-совет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«Организация работы с детьми по безопасности дорожного движения в летний период»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2.7.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Копилка советов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«Выявление и развитие детских талантов и одаренности»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Аширова Э.Э.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Руководство и контроль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Работа по формированию у детей представлений о сезонных изменениях в природе и труде людей в соответствии с программой для каждого возраста</w:t>
            </w:r>
          </w:p>
        </w:tc>
        <w:tc>
          <w:tcPr>
            <w:tcW w:w="1103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Мирзаева З.О.,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 И.Ю.</w:t>
            </w:r>
          </w:p>
        </w:tc>
        <w:tc>
          <w:tcPr>
            <w:tcW w:w="64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Организация разнообразной деятельности детей на прогулке</w:t>
            </w:r>
          </w:p>
        </w:tc>
        <w:tc>
          <w:tcPr>
            <w:tcW w:w="11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  <w:r w:rsidRPr="007D7A1C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eastAsia="ru-RU"/>
              </w:rPr>
              <w:t xml:space="preserve">.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УМК</w:t>
            </w:r>
          </w:p>
        </w:tc>
        <w:tc>
          <w:tcPr>
            <w:tcW w:w="1103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итоговых ОД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 «Вот и стали мы на год взрослее» и групповых собраний (итоги работы за 2017-18 учебный год) с приглашением учителей школ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4.2.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Выставка-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адвайзер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«Ребенок и безопасность», «Сенсорное развитие ребенка»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254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573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открытых дверей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и семья – единое образовательное пространство»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 Аширова Э.Э.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Преемственность в работе детского сада и   начальной школы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27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Вернисаж «На пороге красное лето»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ст. гр.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Административно-хозяйственная работа</w:t>
            </w:r>
          </w:p>
        </w:tc>
      </w:tr>
      <w:tr w:rsidR="007D7A1C" w:rsidRPr="007D7A1C" w:rsidTr="009F4786">
        <w:trPr>
          <w:trHeight w:val="426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Работа по благоустройству территории</w:t>
            </w:r>
          </w:p>
          <w:p w:rsidR="007D7A1C" w:rsidRPr="007D7A1C" w:rsidRDefault="007D7A1C" w:rsidP="007D7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территории;</w:t>
            </w:r>
          </w:p>
          <w:p w:rsidR="007D7A1C" w:rsidRPr="007D7A1C" w:rsidRDefault="007D7A1C" w:rsidP="007D7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-приобретение семян;</w:t>
            </w:r>
          </w:p>
          <w:p w:rsidR="007D7A1C" w:rsidRPr="007D7A1C" w:rsidRDefault="007D7A1C" w:rsidP="007D7A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-посадка и полив  цветов;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-покраска детских площадок.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коллектив ДОУ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93"/>
        </w:trPr>
        <w:tc>
          <w:tcPr>
            <w:tcW w:w="3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5.2.Оперативное совещание по итогам анализа питания в ДОУ</w:t>
            </w:r>
          </w:p>
        </w:tc>
        <w:tc>
          <w:tcPr>
            <w:tcW w:w="11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Мирзаева З.О.</w:t>
            </w:r>
          </w:p>
        </w:tc>
        <w:tc>
          <w:tcPr>
            <w:tcW w:w="64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D7A1C" w:rsidRPr="007D7A1C" w:rsidRDefault="007D7A1C" w:rsidP="007D7A1C">
      <w:pPr>
        <w:spacing w:before="75" w:after="75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7A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Май   2018 год</w:t>
      </w:r>
    </w:p>
    <w:tbl>
      <w:tblPr>
        <w:tblW w:w="5138" w:type="pct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283"/>
        <w:gridCol w:w="1961"/>
        <w:gridCol w:w="1400"/>
      </w:tblGrid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Работа с кадрами</w:t>
            </w: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Проведение инструктажей к летней оздоровительной работе</w:t>
            </w:r>
          </w:p>
        </w:tc>
        <w:tc>
          <w:tcPr>
            <w:tcW w:w="10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Тухватуллина Г.Ф.</w:t>
            </w:r>
          </w:p>
        </w:tc>
        <w:tc>
          <w:tcPr>
            <w:tcW w:w="65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 переходе на летний режим работы</w:t>
            </w:r>
          </w:p>
        </w:tc>
        <w:tc>
          <w:tcPr>
            <w:tcW w:w="1051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Составление годовых отчётов</w:t>
            </w:r>
          </w:p>
        </w:tc>
        <w:tc>
          <w:tcPr>
            <w:tcW w:w="1051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Организация выпуска детей в школу</w:t>
            </w:r>
          </w:p>
        </w:tc>
        <w:tc>
          <w:tcPr>
            <w:tcW w:w="1051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Озеленение участка ДОУ</w:t>
            </w:r>
          </w:p>
        </w:tc>
        <w:tc>
          <w:tcPr>
            <w:tcW w:w="1051" w:type="pct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 Соблюдение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санэпидемрежима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</w:t>
            </w:r>
          </w:p>
        </w:tc>
        <w:tc>
          <w:tcPr>
            <w:tcW w:w="1051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4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Организационно-методическая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2757"/>
        </w:trPr>
        <w:tc>
          <w:tcPr>
            <w:tcW w:w="329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Педсовет № 5. Итоговый.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 Результативность деятельности ДОУ в условиях ФГОС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 выполнении годовых задач учебного года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«О наших успехах» - отчёт воспитателей групп о проделанной работе за год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Отчёт заведующей о проделанной работе за год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Анализ состояния здоровья детей и заболеваемости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Анализ физкультурно-оздоровительной работы за год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Результаты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педагогической диагностики готовности детей к школе.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отчет по реализации УМК в ДОУ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8.Анализ работы кружков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Анализ работы с родителями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Утверждение плана работы на летний оздоровительный период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Проект решения педагогического совета, его утверждение, дополнения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Проведение мероприятий, посвященных 9 Мая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1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2.3.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Медиачас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у детей представлений о труде взрослых»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средней, старшей групп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Круглый стол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Занимательные игры по ознакомлению детей с дорожной грамотой»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 День  Победы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беседы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-праздничный концерт «Прадедушка!!! Он защищал страну»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-выставка детских работ «Пришла весна, пришла победа»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Аширова Э.Э.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Имидж-коктейль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«Встреча с ветеранами»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Руководство и контроль</w:t>
            </w: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Проведение прогулки. Двигательная активность на прогулке</w:t>
            </w:r>
          </w:p>
        </w:tc>
        <w:tc>
          <w:tcPr>
            <w:tcW w:w="1051" w:type="pct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Гиззатуллина 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И.Ю.</w:t>
            </w:r>
          </w:p>
        </w:tc>
        <w:tc>
          <w:tcPr>
            <w:tcW w:w="657" w:type="pct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 Разнообразие выносного материала и его применение</w:t>
            </w:r>
          </w:p>
        </w:tc>
        <w:tc>
          <w:tcPr>
            <w:tcW w:w="10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 Организация самостоятельной деятельности детей в центрах активности</w:t>
            </w:r>
          </w:p>
        </w:tc>
        <w:tc>
          <w:tcPr>
            <w:tcW w:w="1051" w:type="pct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Работа с родителями</w:t>
            </w: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Привлечь родителей к благоустройству территории ДОУ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завхоз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423"/>
        </w:trPr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родительское собрание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«Реализация основных задач дошкольного учреждения за 2017-2018 учебный год»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летнем отдыхе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подготовке к летнему оздоровительному периоду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результатах работы по обучению детей татарскому языку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профилактике детского дорожно-транспортного травматизма. 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Гиззатуллина И.Ю.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–с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овет «</w:t>
            </w: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 не место для игр», «</w:t>
            </w:r>
            <w:proofErr w:type="spell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Светововращающие</w:t>
            </w:r>
            <w:proofErr w:type="spell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элементы»  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5000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Pr="007D7A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  <w:r w:rsidRPr="007D7A1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 Выставка</w:t>
            </w:r>
            <w:r w:rsidRPr="007D7A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«Здравствуй лето!»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434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Административно-хозяйственная работа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5.2.Анализ детей по группам здоровья на конец учебного года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</w:t>
            </w:r>
            <w:proofErr w:type="gramStart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Тухватуллина Г.Ф.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289"/>
        </w:trPr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Закупка материалов для ремонтных работ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7A1C" w:rsidRPr="007D7A1C" w:rsidTr="009F4786">
        <w:trPr>
          <w:trHeight w:val="369"/>
        </w:trPr>
        <w:tc>
          <w:tcPr>
            <w:tcW w:w="329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Анализ накопительной ведомости</w:t>
            </w:r>
          </w:p>
        </w:tc>
        <w:tc>
          <w:tcPr>
            <w:tcW w:w="10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7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Мирзаева З.О.</w:t>
            </w:r>
          </w:p>
        </w:tc>
        <w:tc>
          <w:tcPr>
            <w:tcW w:w="65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D7A1C" w:rsidRPr="007D7A1C" w:rsidRDefault="007D7A1C" w:rsidP="007D7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7A1C" w:rsidRPr="007D7A1C" w:rsidRDefault="007D7A1C" w:rsidP="007D7A1C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D7A1C" w:rsidRPr="007D7A1C" w:rsidRDefault="007D7A1C" w:rsidP="007D7A1C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50B57" w:rsidRDefault="00E50B57"/>
    <w:sectPr w:rsidR="00E50B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AE0DA2"/>
    <w:multiLevelType w:val="hybridMultilevel"/>
    <w:tmpl w:val="69DEC63A"/>
    <w:lvl w:ilvl="0" w:tplc="183883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B10"/>
    <w:rsid w:val="007D7A1C"/>
    <w:rsid w:val="007E0B10"/>
    <w:rsid w:val="00B57347"/>
    <w:rsid w:val="00BA1E7A"/>
    <w:rsid w:val="00E5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D7A1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D7A1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qFormat/>
    <w:rsid w:val="007D7A1C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qFormat/>
    <w:rsid w:val="007D7A1C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D7A1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x-none" w:eastAsia="x-none"/>
    </w:rPr>
  </w:style>
  <w:style w:type="paragraph" w:styleId="7">
    <w:name w:val="heading 7"/>
    <w:basedOn w:val="a"/>
    <w:next w:val="a"/>
    <w:link w:val="70"/>
    <w:qFormat/>
    <w:rsid w:val="007D7A1C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8">
    <w:name w:val="heading 8"/>
    <w:basedOn w:val="a"/>
    <w:next w:val="a"/>
    <w:link w:val="80"/>
    <w:qFormat/>
    <w:rsid w:val="007D7A1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D7A1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7A1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D7A1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rsid w:val="007D7A1C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basedOn w:val="a0"/>
    <w:link w:val="5"/>
    <w:rsid w:val="007D7A1C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7D7A1C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rsid w:val="007D7A1C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7D7A1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D7A1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semiHidden/>
    <w:unhideWhenUsed/>
    <w:rsid w:val="007D7A1C"/>
  </w:style>
  <w:style w:type="paragraph" w:styleId="a3">
    <w:name w:val="Normal (Web)"/>
    <w:basedOn w:val="a"/>
    <w:uiPriority w:val="99"/>
    <w:rsid w:val="007D7A1C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er"/>
    <w:basedOn w:val="a"/>
    <w:link w:val="a5"/>
    <w:rsid w:val="007D7A1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7D7A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нак"/>
    <w:basedOn w:val="a"/>
    <w:rsid w:val="007D7A1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Body Text"/>
    <w:basedOn w:val="a"/>
    <w:link w:val="a8"/>
    <w:rsid w:val="007D7A1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8">
    <w:name w:val="Основной текст Знак"/>
    <w:basedOn w:val="a0"/>
    <w:link w:val="a7"/>
    <w:rsid w:val="007D7A1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9">
    <w:name w:val="Strong"/>
    <w:uiPriority w:val="22"/>
    <w:qFormat/>
    <w:rsid w:val="007D7A1C"/>
    <w:rPr>
      <w:b/>
      <w:bCs/>
    </w:rPr>
  </w:style>
  <w:style w:type="paragraph" w:styleId="aa">
    <w:name w:val="Body Text Indent"/>
    <w:basedOn w:val="a"/>
    <w:link w:val="ab"/>
    <w:rsid w:val="007D7A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7D7A1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7D7A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c8">
    <w:name w:val="c1 c8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c19">
    <w:name w:val="c6 c19"/>
    <w:basedOn w:val="a0"/>
    <w:rsid w:val="007D7A1C"/>
  </w:style>
  <w:style w:type="paragraph" w:customStyle="1" w:styleId="c1c4">
    <w:name w:val="c1 c4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6">
    <w:name w:val="c0 c6"/>
    <w:basedOn w:val="a0"/>
    <w:rsid w:val="007D7A1C"/>
  </w:style>
  <w:style w:type="character" w:customStyle="1" w:styleId="c0">
    <w:name w:val="c0"/>
    <w:basedOn w:val="a0"/>
    <w:rsid w:val="007D7A1C"/>
  </w:style>
  <w:style w:type="paragraph" w:customStyle="1" w:styleId="c1">
    <w:name w:val="c1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c16">
    <w:name w:val="c1 c16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24">
    <w:name w:val="c0 c24"/>
    <w:basedOn w:val="a0"/>
    <w:rsid w:val="007D7A1C"/>
  </w:style>
  <w:style w:type="paragraph" w:customStyle="1" w:styleId="c1c36">
    <w:name w:val="c1 c36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c38c42">
    <w:name w:val="c1 c38 c42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D7A1C"/>
  </w:style>
  <w:style w:type="paragraph" w:customStyle="1" w:styleId="c4c2">
    <w:name w:val="c4 c2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4">
    <w:name w:val="c2 c14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c3">
    <w:name w:val="c21 c3"/>
    <w:basedOn w:val="a0"/>
    <w:rsid w:val="007D7A1C"/>
  </w:style>
  <w:style w:type="paragraph" w:customStyle="1" w:styleId="c6c28">
    <w:name w:val="c6 c28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7D7A1C"/>
  </w:style>
  <w:style w:type="paragraph" w:styleId="31">
    <w:name w:val="Body Text 3"/>
    <w:basedOn w:val="a"/>
    <w:link w:val="32"/>
    <w:rsid w:val="007D7A1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7D7A1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7D7A1C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uiPriority w:val="99"/>
    <w:semiHidden/>
    <w:rsid w:val="007D7A1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f">
    <w:name w:val="Hyperlink"/>
    <w:rsid w:val="007D7A1C"/>
    <w:rPr>
      <w:color w:val="0066CC"/>
      <w:u w:val="single"/>
    </w:rPr>
  </w:style>
  <w:style w:type="character" w:customStyle="1" w:styleId="115pt">
    <w:name w:val="Основной текст + 11;5 pt"/>
    <w:rsid w:val="007D7A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FontStyle207">
    <w:name w:val="Font Style207"/>
    <w:uiPriority w:val="99"/>
    <w:rsid w:val="007D7A1C"/>
    <w:rPr>
      <w:rFonts w:ascii="Century Schoolbook" w:hAnsi="Century Schoolbook" w:cs="Century Schoolbook" w:hint="default"/>
      <w:sz w:val="18"/>
      <w:szCs w:val="18"/>
    </w:rPr>
  </w:style>
  <w:style w:type="paragraph" w:styleId="af0">
    <w:name w:val="No Spacing"/>
    <w:uiPriority w:val="1"/>
    <w:qFormat/>
    <w:rsid w:val="007D7A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rsid w:val="007D7A1C"/>
  </w:style>
  <w:style w:type="paragraph" w:styleId="af1">
    <w:name w:val="List Paragraph"/>
    <w:basedOn w:val="a"/>
    <w:uiPriority w:val="34"/>
    <w:qFormat/>
    <w:rsid w:val="007D7A1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c"/>
    <w:rsid w:val="007D7A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7D7A1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Верхний колонтитул Знак"/>
    <w:basedOn w:val="a0"/>
    <w:link w:val="af2"/>
    <w:uiPriority w:val="99"/>
    <w:rsid w:val="007D7A1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rsid w:val="007D7A1C"/>
  </w:style>
  <w:style w:type="character" w:customStyle="1" w:styleId="4">
    <w:name w:val="Основной текст (4)_"/>
    <w:link w:val="40"/>
    <w:rsid w:val="007D7A1C"/>
    <w:rPr>
      <w:b/>
      <w:bCs/>
      <w:sz w:val="38"/>
      <w:szCs w:val="38"/>
      <w:shd w:val="clear" w:color="auto" w:fill="FFFFFF"/>
    </w:rPr>
  </w:style>
  <w:style w:type="character" w:customStyle="1" w:styleId="41">
    <w:name w:val="Основной текст (4) + Малые прописные"/>
    <w:rsid w:val="007D7A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7D7A1C"/>
    <w:pPr>
      <w:widowControl w:val="0"/>
      <w:shd w:val="clear" w:color="auto" w:fill="FFFFFF"/>
      <w:spacing w:before="1200" w:after="0" w:line="456" w:lineRule="exact"/>
      <w:jc w:val="center"/>
    </w:pPr>
    <w:rPr>
      <w:b/>
      <w:bCs/>
      <w:sz w:val="38"/>
      <w:szCs w:val="3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D7A1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D7A1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qFormat/>
    <w:rsid w:val="007D7A1C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qFormat/>
    <w:rsid w:val="007D7A1C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D7A1C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x-none" w:eastAsia="x-none"/>
    </w:rPr>
  </w:style>
  <w:style w:type="paragraph" w:styleId="7">
    <w:name w:val="heading 7"/>
    <w:basedOn w:val="a"/>
    <w:next w:val="a"/>
    <w:link w:val="70"/>
    <w:qFormat/>
    <w:rsid w:val="007D7A1C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8">
    <w:name w:val="heading 8"/>
    <w:basedOn w:val="a"/>
    <w:next w:val="a"/>
    <w:link w:val="80"/>
    <w:qFormat/>
    <w:rsid w:val="007D7A1C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D7A1C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7A1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D7A1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rsid w:val="007D7A1C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basedOn w:val="a0"/>
    <w:link w:val="5"/>
    <w:rsid w:val="007D7A1C"/>
    <w:rPr>
      <w:rFonts w:ascii="Times New Roman" w:eastAsia="Times New Roman" w:hAnsi="Times New Roman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7D7A1C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rsid w:val="007D7A1C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80">
    <w:name w:val="Заголовок 8 Знак"/>
    <w:basedOn w:val="a0"/>
    <w:link w:val="8"/>
    <w:rsid w:val="007D7A1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D7A1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semiHidden/>
    <w:unhideWhenUsed/>
    <w:rsid w:val="007D7A1C"/>
  </w:style>
  <w:style w:type="paragraph" w:styleId="a3">
    <w:name w:val="Normal (Web)"/>
    <w:basedOn w:val="a"/>
    <w:uiPriority w:val="99"/>
    <w:rsid w:val="007D7A1C"/>
    <w:pPr>
      <w:spacing w:before="75" w:after="75" w:line="360" w:lineRule="auto"/>
      <w:ind w:firstLine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er"/>
    <w:basedOn w:val="a"/>
    <w:link w:val="a5"/>
    <w:rsid w:val="007D7A1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rsid w:val="007D7A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нак"/>
    <w:basedOn w:val="a"/>
    <w:rsid w:val="007D7A1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Body Text"/>
    <w:basedOn w:val="a"/>
    <w:link w:val="a8"/>
    <w:rsid w:val="007D7A1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8">
    <w:name w:val="Основной текст Знак"/>
    <w:basedOn w:val="a0"/>
    <w:link w:val="a7"/>
    <w:rsid w:val="007D7A1C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9">
    <w:name w:val="Strong"/>
    <w:uiPriority w:val="22"/>
    <w:qFormat/>
    <w:rsid w:val="007D7A1C"/>
    <w:rPr>
      <w:b/>
      <w:bCs/>
    </w:rPr>
  </w:style>
  <w:style w:type="paragraph" w:styleId="aa">
    <w:name w:val="Body Text Indent"/>
    <w:basedOn w:val="a"/>
    <w:link w:val="ab"/>
    <w:rsid w:val="007D7A1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7D7A1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7D7A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c8">
    <w:name w:val="c1 c8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c19">
    <w:name w:val="c6 c19"/>
    <w:basedOn w:val="a0"/>
    <w:rsid w:val="007D7A1C"/>
  </w:style>
  <w:style w:type="paragraph" w:customStyle="1" w:styleId="c1c4">
    <w:name w:val="c1 c4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6">
    <w:name w:val="c0 c6"/>
    <w:basedOn w:val="a0"/>
    <w:rsid w:val="007D7A1C"/>
  </w:style>
  <w:style w:type="character" w:customStyle="1" w:styleId="c0">
    <w:name w:val="c0"/>
    <w:basedOn w:val="a0"/>
    <w:rsid w:val="007D7A1C"/>
  </w:style>
  <w:style w:type="paragraph" w:customStyle="1" w:styleId="c1">
    <w:name w:val="c1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c16">
    <w:name w:val="c1 c16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c24">
    <w:name w:val="c0 c24"/>
    <w:basedOn w:val="a0"/>
    <w:rsid w:val="007D7A1C"/>
  </w:style>
  <w:style w:type="paragraph" w:customStyle="1" w:styleId="c1c36">
    <w:name w:val="c1 c36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c38c42">
    <w:name w:val="c1 c38 c42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7D7A1C"/>
  </w:style>
  <w:style w:type="paragraph" w:customStyle="1" w:styleId="c4c2">
    <w:name w:val="c4 c2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4">
    <w:name w:val="c2 c14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c3">
    <w:name w:val="c21 c3"/>
    <w:basedOn w:val="a0"/>
    <w:rsid w:val="007D7A1C"/>
  </w:style>
  <w:style w:type="paragraph" w:customStyle="1" w:styleId="c6c28">
    <w:name w:val="c6 c28"/>
    <w:basedOn w:val="a"/>
    <w:rsid w:val="007D7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7D7A1C"/>
  </w:style>
  <w:style w:type="paragraph" w:styleId="31">
    <w:name w:val="Body Text 3"/>
    <w:basedOn w:val="a"/>
    <w:link w:val="32"/>
    <w:rsid w:val="007D7A1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7D7A1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7D7A1C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uiPriority w:val="99"/>
    <w:semiHidden/>
    <w:rsid w:val="007D7A1C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f">
    <w:name w:val="Hyperlink"/>
    <w:rsid w:val="007D7A1C"/>
    <w:rPr>
      <w:color w:val="0066CC"/>
      <w:u w:val="single"/>
    </w:rPr>
  </w:style>
  <w:style w:type="character" w:customStyle="1" w:styleId="115pt">
    <w:name w:val="Основной текст + 11;5 pt"/>
    <w:rsid w:val="007D7A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FontStyle207">
    <w:name w:val="Font Style207"/>
    <w:uiPriority w:val="99"/>
    <w:rsid w:val="007D7A1C"/>
    <w:rPr>
      <w:rFonts w:ascii="Century Schoolbook" w:hAnsi="Century Schoolbook" w:cs="Century Schoolbook" w:hint="default"/>
      <w:sz w:val="18"/>
      <w:szCs w:val="18"/>
    </w:rPr>
  </w:style>
  <w:style w:type="paragraph" w:styleId="af0">
    <w:name w:val="No Spacing"/>
    <w:uiPriority w:val="1"/>
    <w:qFormat/>
    <w:rsid w:val="007D7A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menu-table">
    <w:name w:val="submenu-table"/>
    <w:rsid w:val="007D7A1C"/>
  </w:style>
  <w:style w:type="paragraph" w:styleId="af1">
    <w:name w:val="List Paragraph"/>
    <w:basedOn w:val="a"/>
    <w:uiPriority w:val="34"/>
    <w:qFormat/>
    <w:rsid w:val="007D7A1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c"/>
    <w:rsid w:val="007D7A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7D7A1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Верхний колонтитул Знак"/>
    <w:basedOn w:val="a0"/>
    <w:link w:val="af2"/>
    <w:uiPriority w:val="99"/>
    <w:rsid w:val="007D7A1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rsid w:val="007D7A1C"/>
  </w:style>
  <w:style w:type="character" w:customStyle="1" w:styleId="4">
    <w:name w:val="Основной текст (4)_"/>
    <w:link w:val="40"/>
    <w:rsid w:val="007D7A1C"/>
    <w:rPr>
      <w:b/>
      <w:bCs/>
      <w:sz w:val="38"/>
      <w:szCs w:val="38"/>
      <w:shd w:val="clear" w:color="auto" w:fill="FFFFFF"/>
    </w:rPr>
  </w:style>
  <w:style w:type="character" w:customStyle="1" w:styleId="41">
    <w:name w:val="Основной текст (4) + Малые прописные"/>
    <w:rsid w:val="007D7A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7D7A1C"/>
    <w:pPr>
      <w:widowControl w:val="0"/>
      <w:shd w:val="clear" w:color="auto" w:fill="FFFFFF"/>
      <w:spacing w:before="1200" w:after="0" w:line="456" w:lineRule="exact"/>
      <w:jc w:val="center"/>
    </w:pPr>
    <w:rPr>
      <w:b/>
      <w:bCs/>
      <w:sz w:val="38"/>
      <w:szCs w:val="3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4109</Words>
  <Characters>23426</Characters>
  <Application>Microsoft Office Word</Application>
  <DocSecurity>0</DocSecurity>
  <Lines>195</Lines>
  <Paragraphs>54</Paragraphs>
  <ScaleCrop>false</ScaleCrop>
  <Company>SPecialiST RePack</Company>
  <LinksUpToDate>false</LinksUpToDate>
  <CharactersWithSpaces>27481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2018-05-22T11:01:00Z</dcterms:created>
  <dcterms:modified xsi:type="dcterms:W3CDTF">2018-05-23T05:23:00Z</dcterms:modified>
</cp:coreProperties>
</file>